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pPr>
      <w:r w:rsidRPr="00000000" w:rsidR="00000000" w:rsidDel="00000000">
        <w:rPr>
          <w:b w:val="1"/>
          <w:sz w:val="26"/>
          <w:rtl w:val="0"/>
        </w:rPr>
        <w:t xml:space="preserve">Identifying Theme→ Role C: Setting</w:t>
      </w:r>
      <w:r w:rsidRPr="00000000" w:rsidR="00000000" w:rsidDel="00000000">
        <w:rPr>
          <w:sz w:val="26"/>
          <w:rtl w:val="0"/>
        </w:rPr>
        <w:tab/>
        <w:tab/>
        <w:tab/>
        <w:tab/>
        <w:t xml:space="preserve">Name:__________________</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LT:</w:t>
      </w:r>
      <w:r w:rsidRPr="00000000" w:rsidR="00000000" w:rsidDel="00000000">
        <w:rPr>
          <w:i w:val="1"/>
          <w:rtl w:val="0"/>
        </w:rPr>
        <w:t xml:space="preserve"> I can work with my peers to identify the theme and how the elements of plot contribute to the theme.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Task (Group):</w:t>
      </w:r>
      <w:r w:rsidRPr="00000000" w:rsidR="00000000" w:rsidDel="00000000">
        <w:rPr>
          <w:rtl w:val="0"/>
        </w:rPr>
        <w:t xml:space="preserve"> As a group, read aloud the story “Harrison Bergeron,” by Kurt Vonnegut (PG 98). Together, answer the questions below and come up with the primary theme that the author wanted to get across to his readers. You should all have the same theme before you move on to your individual task.</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Describe what this story is about:</w:t>
        <w:br w:type="textWrapping"/>
        <w:br w:type="textWrapping"/>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What moral or lesson is the author trying to get across with this story? Essentially, what is the stories primary theme?</w:t>
        <w:br w:type="textWrapping"/>
        <w:br w:type="textWrapping"/>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Task (individually):</w:t>
      </w:r>
      <w:r w:rsidRPr="00000000" w:rsidR="00000000" w:rsidDel="00000000">
        <w:rPr>
          <w:rtl w:val="0"/>
        </w:rPr>
        <w:t xml:space="preserve"> As the member who is analyzing the setting, you will be tracking the mood and tone created by the author.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2"/>
        </w:numPr>
        <w:ind w:left="720" w:hanging="359"/>
        <w:contextualSpacing w:val="1"/>
        <w:rPr>
          <w:u w:val="none"/>
        </w:rPr>
      </w:pPr>
      <w:r w:rsidRPr="00000000" w:rsidR="00000000" w:rsidDel="00000000">
        <w:rPr>
          <w:rtl w:val="0"/>
        </w:rPr>
        <w:t xml:space="preserve">What is the general setting of the story? (time period and general situation of the world)</w:t>
        <w:br w:type="textWrapping"/>
        <w:br w:type="textWrapping"/>
        <w:br w:type="textWrapping"/>
        <w:br w:type="textWrapping"/>
      </w:r>
    </w:p>
    <w:p w:rsidP="00000000" w:rsidRPr="00000000" w:rsidR="00000000" w:rsidDel="00000000" w:rsidRDefault="00000000">
      <w:pPr>
        <w:numPr>
          <w:ilvl w:val="0"/>
          <w:numId w:val="2"/>
        </w:numPr>
        <w:ind w:left="720" w:hanging="359"/>
        <w:contextualSpacing w:val="1"/>
        <w:rPr>
          <w:u w:val="none"/>
        </w:rPr>
      </w:pPr>
      <w:r w:rsidRPr="00000000" w:rsidR="00000000" w:rsidDel="00000000">
        <w:rPr>
          <w:rtl w:val="0"/>
        </w:rPr>
        <w:t xml:space="preserve">Mood is defined as the atmosphere of the text. It is the readers feelings created by the tone the author has created in the story. What mood does this setting create for the reader? What words would you use to describe this world that the characters live in? What are your own personal reactions to this world? Would you want to be a part of it? Why or why not?</w:t>
        <w:br w:type="textWrapping"/>
        <w:br w:type="textWrapping"/>
      </w:r>
    </w:p>
    <w:tbl>
      <w:tblPr>
        <w:tblStyle w:val="Table1"/>
        <w:bidiVisual w:val="0"/>
        <w:tblW w:w="10080.0" w:type="dxa"/>
        <w:jc w:val="left"/>
        <w:tblInd w:w="720.0" w:type="dxa"/>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5040"/>
        <w:gridCol w:w="5040"/>
        <w:tblGridChange w:id="0">
          <w:tblGrid>
            <w:gridCol w:w="5040"/>
            <w:gridCol w:w="5040"/>
          </w:tblGrid>
        </w:tblGridChange>
      </w:tblGrid>
      <w:tr>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center"/>
            </w:pPr>
            <w:r w:rsidRPr="00000000" w:rsidR="00000000" w:rsidDel="00000000">
              <w:rPr>
                <w:rtl w:val="0"/>
              </w:rPr>
              <w:t xml:space="preserve">Describe the mood (think about if you will use positive words or negative words)</w:t>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center"/>
            </w:pPr>
            <w:r w:rsidRPr="00000000" w:rsidR="00000000" w:rsidDel="00000000">
              <w:rPr>
                <w:rtl w:val="0"/>
              </w:rPr>
              <w:t xml:space="preserve">Your Reactions to this setting (are your reactions positive or negative?)</w:t>
            </w:r>
          </w:p>
        </w:tc>
      </w:tr>
      <w:tr>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2"/>
        </w:numPr>
        <w:ind w:left="720" w:hanging="359"/>
        <w:contextualSpacing w:val="1"/>
        <w:jc w:val="center"/>
        <w:rPr>
          <w:u w:val="none"/>
        </w:rPr>
      </w:pPr>
      <w:r w:rsidRPr="00000000" w:rsidR="00000000" w:rsidDel="00000000">
        <w:rPr>
          <w:rtl w:val="0"/>
        </w:rPr>
        <w:t xml:space="preserve">Whereas mood is the readers feelings about the text’s setting and atmosphere, tone is the author’s feelings being projected in the story. Of the following terms, which term best describes the author’s tone, explain. Use your phone or dictionary to identify the meaning of these words if you are unsure.</w:t>
        <w:br w:type="textWrapping"/>
      </w:r>
      <w:r w:rsidRPr="00000000" w:rsidR="00000000" w:rsidDel="00000000">
        <w:rPr>
          <w:b w:val="1"/>
          <w:rtl w:val="0"/>
        </w:rPr>
        <w:t xml:space="preserve">Comic/Humorous</w:t>
        <w:tab/>
        <w:tab/>
        <w:tab/>
        <w:t xml:space="preserve">Sarcastic/Critical</w:t>
        <w:tab/>
        <w:tab/>
        <w:br w:type="textWrapping"/>
        <w:br w:type="textWrapping"/>
        <w:br w:type="textWrapping"/>
        <w:br w:type="textWrapping"/>
        <w:br w:type="textWrapping"/>
        <w:br w:type="textWrapping"/>
        <w:br w:type="textWrapping"/>
        <w:br w:type="textWrapping"/>
        <w:br w:type="textWrapping"/>
        <w:br w:type="textWrapping"/>
      </w:r>
    </w:p>
    <w:p w:rsidP="00000000" w:rsidRPr="00000000" w:rsidR="00000000" w:rsidDel="00000000" w:rsidRDefault="00000000">
      <w:pPr>
        <w:numPr>
          <w:ilvl w:val="0"/>
          <w:numId w:val="2"/>
        </w:numPr>
        <w:ind w:left="720" w:hanging="359"/>
        <w:contextualSpacing w:val="1"/>
        <w:rPr>
          <w:u w:val="none"/>
        </w:rPr>
      </w:pPr>
      <w:r w:rsidRPr="00000000" w:rsidR="00000000" w:rsidDel="00000000">
        <w:rPr>
          <w:rtl w:val="0"/>
        </w:rPr>
        <w:t xml:space="preserve">What do you think the author intended for readers to think about when he created this setting? What feelings was he trying to make the readers feel?</w:t>
        <w:br w:type="textWrapping"/>
        <w:br w:type="textWrapping"/>
        <w:br w:type="textWrapping"/>
        <w:br w:type="textWrapping"/>
        <w:br w:type="textWrapping"/>
        <w:br w:type="textWrapping"/>
        <w:br w:type="textWrapping"/>
      </w:r>
    </w:p>
    <w:p w:rsidP="00000000" w:rsidRPr="00000000" w:rsidR="00000000" w:rsidDel="00000000" w:rsidRDefault="00000000">
      <w:pPr>
        <w:numPr>
          <w:ilvl w:val="0"/>
          <w:numId w:val="2"/>
        </w:numPr>
        <w:ind w:left="720" w:hanging="359"/>
        <w:contextualSpacing w:val="1"/>
        <w:rPr>
          <w:u w:val="none"/>
        </w:rPr>
      </w:pPr>
      <w:r w:rsidRPr="00000000" w:rsidR="00000000" w:rsidDel="00000000">
        <w:rPr>
          <w:rtl w:val="0"/>
        </w:rPr>
        <w:t xml:space="preserve">Write a brief paragraph that explains how the location, what the characters wear, and the mood and tone contribute to the theme of the story. How do they enhance or make it more clear?</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sectPr>
      <w:pgSz w:w="12240" w:h="15840"/>
      <w:pgMar w:left="720" w:right="720" w:top="720" w:bottom="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2">
    <w:lvl w:ilvl="0">
      <w:start w:val="1"/>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 w:styleId="Table1"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C: Setting.docx</dc:title>
</cp:coreProperties>
</file>