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36"/>
          <w:szCs w:val="36"/>
          <w:rtl w:val="0"/>
        </w:rPr>
        <w:t xml:space="preserve">Unit 4 - Lesson 1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36"/>
          <w:szCs w:val="36"/>
          <w:rtl w:val="0"/>
        </w:rPr>
        <w:t xml:space="preserve">Sentences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MY FAMILY  GO-TO CALIFORNIA CELEBRATE BIG (cha) CHRISTMAS PARTY.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JULY 21, CELEBRATE MY BIRTHDAY WITH TWIN SISTER.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JUNE 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GO-TO WEDDING WITH FAMILY SIT WARM SUNNY BEACH.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SATURDAY NIGHT MY STEP+BROTHER  GO-TO MOVIE WITH FRIENDS.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FRIDAY MORNING ROLLERBLADE WITH COUSIN GO-TO FRIEND HOME.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PARENTS VACATION GO-TO FLORIDA (fla) WEATHER 88 DEGREES SUNNY.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TODAY I GO-TO MOVIE EXCITED I WHY? GO-WITH BOY+FRIEND.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TUESDAY I CELEBRATE MY BIRTHDAY WITH TWIN NIECE NEPHEW GO-TO FS-GRAND SLAM.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SUNDAY GO-TO CHURCH ME WITH fs-GREAT GRANDFATHER ENJOY I.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TOMORROW GO-TO SCHOOL  CAN’T I WHY? MOM WEDDING GO-TO I.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DURING CHRISTMAS BREAK MY FAMILY  TO-GO GRANDMA HOME WATCH MOVIE WE.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TUESDAY CELEBRATE FAVORITE HOLIDAY INDEPENDENCE DAY WITH DAD.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MY FAMILY  SMALL(ooo) HAVE 1 SISTER  BROTHERS NONE.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MY FAMILY  TRAVEL GO-TO NEW-YORK WHY? VISIT FAMILY WE.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MY COUSIN  ACTOR HE  GO-TO HIS PLAY WANT ME.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YESTERDAY TRAVEL WE GO-TO BEACH WITH SISTER IN-LAW FAMILY.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NOVEMBER (nov) CELEBRATE THANKSGIVING WITH IN-LAWS ENJOY FAMILY ACTIVITIES.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MY SON  MAD WHY? GO VACATION WITH MOM, DAD CAN’T HE.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